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F" w:rsidRPr="00B717DF" w:rsidRDefault="00B717DF" w:rsidP="00B717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1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коммерческой концессии (франчайзинг)</w:t>
      </w:r>
    </w:p>
    <w:p w:rsidR="00B717DF" w:rsidRPr="00B717DF" w:rsidRDefault="00B717DF" w:rsidP="00B7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"26" марта 20__ г.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 (наименование предприятия-правообладателя) ___, именуемое в дальнейшем "Правообладатель", в лице ______ (должность, Ф.И.О.) _____ действующего на основании __ (устава, положения) ____, с одной стороны, и ___ (наименование предприятия-пользователя) ____, именуемое в дальнейшем "Пользователь", в лице ____ (должность, Ф.И.О.) ______ действующего на основании ___ (устава, положения) ____, с другой стороны, заключили настоящий договор о нижеследующем.</w:t>
      </w:r>
    </w:p>
    <w:p w:rsidR="00B717DF" w:rsidRPr="00B717DF" w:rsidRDefault="00B717DF" w:rsidP="00B7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Согласно настоящему договору Правообладатель обязуется предоставить Пользователю за вознаграждение на указанный в договоре коммерческой концессии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Пользователь вправе использовать принадлежащий Правообладателю комплекс исключительных прав на ____ (указать территорию) ______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Срок действия настоящего договора: __________________________.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Вознаграждение за пользование комплексом исключительных прав составляет: ____________________________ и выплачивается в форме ______ (фиксированных разовых или периодических платежей, отчислений от выручки, наценки на оптовую цену товаров, передаваемых Правообладателем для перепродажи и др.) _____ в следующие сроки: ________________________:</w:t>
      </w:r>
    </w:p>
    <w:p w:rsidR="00B717DF" w:rsidRPr="00B717DF" w:rsidRDefault="00B717DF" w:rsidP="00B7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Правообладатель обязан: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выдать пользователю в следующие сроки: __________________, следующие лицензии: __________________, обеспечив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оформление в установленном порядке;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обеспечить регистрацию настоящего договора в установленном порядке;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контролировать качество товаров (работ, услуг), производимых (выполняемых, оказываемых) Пользователем на основании настоящего договора;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не предоставлять другим лицам комплекс исключительных прав, аналогичных настоящему договору, для их использования на закрепленной за Пользователем согласно подпункту 1.2 территории, а также воздерживаться от собственной аналогичной деятельности на этой территории.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 учетом характера и особенностей деятельности, осуществляемой Пользователем по настоящему договору, Пользователь обязуется: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использовать при осуществлении предусмотренной настоящим договором деятельности фирменное наименование, коммерческое обозначение Правообладателя, иные права следующим образом: __________________;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обеспечивать соответствие качества производимых им на основе настоящего 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не разглашать секреты производства Правообладателя и другую полученную от него конфиденциальную коммерческую информацию;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предоставить следующее количество </w:t>
      </w:r>
      <w:proofErr w:type="spellStart"/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субконцессий</w:t>
      </w:r>
      <w:proofErr w:type="spellEnd"/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_____________________: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не конкурировать с Правообладателем на территории, на которую распространяется действие настоящего договора.</w:t>
      </w:r>
    </w:p>
    <w:p w:rsidR="00B717DF" w:rsidRPr="00B717DF" w:rsidRDefault="00B717DF" w:rsidP="00B7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Правообладателя по требованиям, предъявляемым к Пользователю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 требованиям, предъявляемым к Пользователю как к изготовителю продукции (товаров) Правообладателя, Правообладатель отвечает солидарно с Пользователем.</w:t>
      </w:r>
    </w:p>
    <w:p w:rsidR="00B717DF" w:rsidRPr="00B717DF" w:rsidRDefault="00B717DF" w:rsidP="00B7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Пользователя заключить настоящий договор на новый срок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Пользователь, надлежащим образом исполняющий свои обязанности, имеет по истечении срока настоящего договора право на его заключение на новый срок на тех же условиях.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Правообладатель вправе отказать в заключении договора коммерческой концессии на новый срок при условии,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</w:t>
      </w:r>
      <w:proofErr w:type="spellStart"/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субконцессии</w:t>
      </w:r>
      <w:proofErr w:type="spellEnd"/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которых будет распространяться на ту же территорию, на которой действовал настоящий договор.</w:t>
      </w:r>
    </w:p>
    <w:p w:rsidR="00B717DF" w:rsidRPr="00B717DF" w:rsidRDefault="00B717DF" w:rsidP="00B7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Настоящий договор коммерческой концессии вступает в силу с момента его подписания.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Договор составлен в __________ экземплярах.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Адреса и банковские реквизиты Сторон:</w:t>
      </w:r>
    </w:p>
    <w:p w:rsidR="00B717DF" w:rsidRPr="00B717DF" w:rsidRDefault="00B717DF" w:rsidP="00B7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______________.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Печати</w:t>
      </w: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______________.</w:t>
      </w:r>
    </w:p>
    <w:p w:rsidR="00B717DF" w:rsidRPr="00B717DF" w:rsidRDefault="00B717DF" w:rsidP="00B717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Смотреть другой </w:t>
      </w:r>
      <w:hyperlink r:id="rId7" w:tgtFrame="_blank" w:history="1">
        <w:r w:rsidRPr="00B717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документа</w:t>
        </w:r>
      </w:hyperlink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17DF" w:rsidRPr="00B717DF" w:rsidRDefault="00B717DF" w:rsidP="00B7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Источник: </w:t>
      </w:r>
      <w:hyperlink r:id="rId8" w:history="1">
        <w:r>
          <w:rPr>
            <w:rStyle w:val="a5"/>
          </w:rPr>
          <w:t>https://law-raa.ru/dogovor-kommercheskoj-koncessii.html</w:t>
        </w:r>
      </w:hyperlink>
      <w:r>
        <w:br/>
        <w:t xml:space="preserve">© </w:t>
      </w:r>
      <w:hyperlink r:id="rId9" w:tgtFrame="_blank" w:history="1">
        <w:r>
          <w:rPr>
            <w:rStyle w:val="a5"/>
          </w:rPr>
          <w:t>Юридический сайт</w:t>
        </w:r>
      </w:hyperlink>
      <w:r>
        <w:t xml:space="preserve"> - </w:t>
      </w:r>
      <w:hyperlink r:id="rId10" w:tgtFrame="_blank" w:history="1">
        <w:r>
          <w:rPr>
            <w:rStyle w:val="a5"/>
          </w:rPr>
          <w:t>Закон РАА</w:t>
        </w:r>
      </w:hyperlink>
      <w:bookmarkStart w:id="0" w:name="_GoBack"/>
      <w:bookmarkEnd w:id="0"/>
    </w:p>
    <w:p w:rsidR="00285082" w:rsidRDefault="00285082"/>
    <w:sectPr w:rsidR="002850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0A" w:rsidRDefault="005B4D0A" w:rsidP="00B717DF">
      <w:pPr>
        <w:spacing w:after="0" w:line="240" w:lineRule="auto"/>
      </w:pPr>
      <w:r>
        <w:separator/>
      </w:r>
    </w:p>
  </w:endnote>
  <w:endnote w:type="continuationSeparator" w:id="0">
    <w:p w:rsidR="005B4D0A" w:rsidRDefault="005B4D0A" w:rsidP="00B7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0A" w:rsidRDefault="005B4D0A" w:rsidP="00B717DF">
      <w:pPr>
        <w:spacing w:after="0" w:line="240" w:lineRule="auto"/>
      </w:pPr>
      <w:r>
        <w:separator/>
      </w:r>
    </w:p>
  </w:footnote>
  <w:footnote w:type="continuationSeparator" w:id="0">
    <w:p w:rsidR="005B4D0A" w:rsidRDefault="005B4D0A" w:rsidP="00B7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DF" w:rsidRDefault="00B717DF">
    <w:pPr>
      <w:pStyle w:val="a6"/>
    </w:pPr>
    <w:r>
      <w:t>Источник: </w:t>
    </w:r>
    <w:hyperlink r:id="rId1" w:history="1">
      <w:r>
        <w:rPr>
          <w:rStyle w:val="a5"/>
        </w:rPr>
        <w:t>https://law-raa.ru/dogovor-kommercheskoj-koncessii.html</w:t>
      </w:r>
    </w:hyperlink>
    <w:r>
      <w:br/>
      <w:t xml:space="preserve">© </w:t>
    </w:r>
    <w:hyperlink r:id="rId2" w:tgtFrame="_blank" w:history="1">
      <w:r>
        <w:rPr>
          <w:rStyle w:val="a5"/>
        </w:rPr>
        <w:t>Юридический сайт</w:t>
      </w:r>
    </w:hyperlink>
    <w:r>
      <w:t xml:space="preserve"> - </w:t>
    </w:r>
    <w:hyperlink r:id="rId3" w:tgtFrame="_blank" w:history="1">
      <w:r>
        <w:rPr>
          <w:rStyle w:val="a5"/>
        </w:rPr>
        <w:t>Закон РАА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3310"/>
    <w:multiLevelType w:val="multilevel"/>
    <w:tmpl w:val="431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+rn1Vey11MoFrZMquly7AUTmIY98rn726QqHZyLlVElCML9iv97Kurp1xkIqTjcCIf+Tm0zwPCPaem0rRjuVA==" w:salt="y7oEQB6aQQhB3KJsxpFa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6"/>
    <w:rsid w:val="00285082"/>
    <w:rsid w:val="005B4D0A"/>
    <w:rsid w:val="00AB4576"/>
    <w:rsid w:val="00B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DD60-5FBC-44EE-995E-8307D33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7DF"/>
    <w:rPr>
      <w:i/>
      <w:iCs/>
    </w:rPr>
  </w:style>
  <w:style w:type="character" w:styleId="a5">
    <w:name w:val="Hyperlink"/>
    <w:basedOn w:val="a0"/>
    <w:uiPriority w:val="99"/>
    <w:semiHidden/>
    <w:unhideWhenUsed/>
    <w:rsid w:val="00B717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DF"/>
  </w:style>
  <w:style w:type="paragraph" w:styleId="a8">
    <w:name w:val="footer"/>
    <w:basedOn w:val="a"/>
    <w:link w:val="a9"/>
    <w:uiPriority w:val="99"/>
    <w:unhideWhenUsed/>
    <w:rsid w:val="00B7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govor-kommercheskoj-koncess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dogov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-raa.ru/" TargetMode="External"/><Relationship Id="rId2" Type="http://schemas.openxmlformats.org/officeDocument/2006/relationships/hyperlink" Target="https://law-raa.ru/" TargetMode="External"/><Relationship Id="rId1" Type="http://schemas.openxmlformats.org/officeDocument/2006/relationships/hyperlink" Target="https://law-raa.ru/dogovor-kommercheskoj-konc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3</cp:revision>
  <dcterms:created xsi:type="dcterms:W3CDTF">2021-04-15T14:49:00Z</dcterms:created>
  <dcterms:modified xsi:type="dcterms:W3CDTF">2021-04-15T14:51:00Z</dcterms:modified>
</cp:coreProperties>
</file>