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20" w:rsidRPr="002F4520" w:rsidRDefault="002F4520" w:rsidP="002F45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45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аренды предприятия</w:t>
      </w:r>
    </w:p>
    <w:p w:rsidR="002F4520" w:rsidRPr="002F4520" w:rsidRDefault="002F4520" w:rsidP="002F4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«___» _________ 20__ г.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ОАО «____________», именуемое в дальнейшем «Арендодатель», в лице Генерального директора _______________, действующего на основании Устава, с одной стороны, и ООО «___________», именуемое в дальнейшем «Арендатор», в лице Генерального директора _________________, действующего на основании Устава, с другой стороны, заключили настоящий договор аренды предприятия (далее – «Договор») о нижеследующем:</w:t>
      </w:r>
    </w:p>
    <w:p w:rsidR="002F4520" w:rsidRPr="002F4520" w:rsidRDefault="002F4520" w:rsidP="002F4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 аренды предприятия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В соответствии с настоящим договором Арендодатель обязуется предоставить Арендатору за плату во временное владение и пользование предприятие в целом как имущественный комплекс для осуществления предпринимательской деятельности.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 составе указанного имущественного комплекса Арендодатель обязуется предоставить Арендатору в порядке, на условиях и в пределах, определенных в Приложениях N______________________, являющихся неотъемлемой частью договора аренды предприятия: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1.2.1. земельный участок _____________________________________________;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1.2.2. здания ________________________________________________________;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1.2.3. сооружения ___________________________________________________;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1.2.4. оборудование и другие входящие в состав предприятия основные средства;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1.2.5. запасы сырья, топлива, материалов и иные оборотные средства;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1.2.6. права пользования землей, водой и другими природными ресурсами, зданиями, сооружениями и оборудованием, иные имущественные права Арендодателя, связанные с предприятием;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1.2.7. права на обозначения, индивидуализирующие деятельность предприятия, и другие исключительные права, а также уступку его права требования и перевод на него долгов, относящихся к предприятию.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прав владения и пользования находящимся в собственности других лиц имуществом, в том числе землей, производится в порядке, предусмотренном действующим законодательством.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Права Арендодателя, полученные им на основании разрешения (лицензии) на занятие (вид деятельности) __________________, не подлежат передаче Арендатору. Включение в состав передаваемого по настоящему договору аренды предприятия обязательств, исполнение которых Арендатором невозможно при отсутствии у него такого разрешения (лицензии), не освобождает Арендодателя от соответствующих обязательств перед кредиторами.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Арендодатель до передачи предприятия Арендатору письменно уведомляет кредиторов по обязательствам, включенным в состав предприятия, о передаче предприятия в </w:t>
      </w:r>
      <w:hyperlink r:id="rId8" w:tgtFrame="_blank" w:history="1">
        <w:r w:rsidRPr="002F4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аренду</w:t>
        </w:r>
      </w:hyperlink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Настоящий договор аренды предприятия заключается на срок «___» _________ 20__ г.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Размер арендной платы составляет: ___________ (__________________) рублей.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Арендная плата вносится в ежемесячно, до 10 числа месяца, следующего за отчетным путем перечисления денежных средств на расчетный счет Арендодателя. 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Обязательство по уплате арендной платы считается исполненным с момента зачисления денежных средств в полном объеме на расчетный счет Арендодателя.</w:t>
      </w:r>
    </w:p>
    <w:p w:rsidR="002F4520" w:rsidRPr="002F4520" w:rsidRDefault="002F4520" w:rsidP="002F4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Арендодатель обязуется: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за свой счет подготовить предприятие к передаче, включая составление передаточного акта;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передать Арендатору во владение и пользование имущественный комплекс в составе, определенном в п. 1.2. Договора, в следующий до «___» _________ 201_ г. по передаточному акту.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После передачи предприятия в аренду Арендодатель и Арендатор несут солидарную ответственность по включенным в состав переданного предприятия долгам, которые были переведены на Арендатора без </w:t>
      </w:r>
      <w:hyperlink r:id="rId9" w:tgtFrame="_blank" w:history="1">
        <w:r w:rsidRPr="002F4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согласия</w:t>
        </w:r>
      </w:hyperlink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кредитора.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Арендатор обязуется: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2.3.1. своевременно вносить арендную плату;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2.3.2. в течение всего срока действия настоящего договора поддерживать предприятие в надлежащем техническом состоянии, включая его текущий и капитальный ремонт;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2.3.3. нести расходы, связанные с эксплуатацией арендованного предприятия, а также с уплатой платежей по страхованию арендованного имущества;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2.3.4. подготовить предприятие к передаче Арендодателю, включая составление и представление на подписание передаточного акта;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2.3.5. возвратить Арендодателю арендованный имущественный комплекс при прекращении Договора с соблюдением правил, предусмотренных статьями 656, 657, 659 ГК РФ.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Арендатор вправе без согласия Арендодателя: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2.4.1. продавать, обменивать, предоставлять во временное пользование либо взаймы материальные ценности, входящие в состав имущества арендованного предприятия, сдавать их в субаренду и передавать свои права и обязанности по настоящему договору в отношении таких ценностей другому лицу, при условии, что это не влечет уменьшения стоимости предприятия и не нарушает других положений договора (указанный порядок не применяется в отношении земли и других природных ресурсов);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2.4.2. вносить изменения в состав арендованного имущественного комплекса, проводить его реконструкцию, расширение, техническое перевооружение, увеличивающие его стоимость.</w:t>
      </w:r>
    </w:p>
    <w:p w:rsidR="002F4520" w:rsidRPr="002F4520" w:rsidRDefault="002F4520" w:rsidP="002F4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улучшений в арендованном предприятии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Арендатор имеет право на возмещение ему стоимости неотделимых улучшений арендованного имущества независимо от разрешения Арендодателя на такие улучшения.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Арендодатель может быть освобожден судом от обязанности возместить Арендатору стоимость таких улучшений, если докажет, что издержки Арендатора на эти улучшения повышают стоимость арендованного имущества несоразмерно улучшению его качества и эксплуатационных свойств или при осуществлении таких улучшений были нарушены принципы добросовестности и разумности.</w:t>
      </w:r>
    </w:p>
    <w:p w:rsidR="002F4520" w:rsidRPr="002F4520" w:rsidRDefault="002F4520" w:rsidP="002F4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Форс- мажор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волнения, эпидемии, блокаду, эмбарго, землетрясения, наводнения, пожары и другие стихийные бедствия и т.д.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2F4520" w:rsidRPr="002F4520" w:rsidRDefault="002F4520" w:rsidP="002F4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Договор аренды предприятия заключён в 2-х экземплярах, имеющих одинаковую юридическую силу, по одному экземпляру для каждой Стороны.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Для целей удобства в Договоре под Сторонами также понимаются их уполномоченные лица, а также их возможные правопреемники.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Уведомления и документы, передаваемые по Договору, направляются в письменном виде по следующим адресам: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5.7.1. Для Арендодателя: __________________.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5.7.2. Для Арендатора: ___________________.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Любые сообщения действительны со дня доставки по соответствующему адресу для корреспонденции.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В случае изменения адресов, указанных в п. 5.7.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</w:t>
      </w:r>
      <w:hyperlink r:id="rId10" w:tgtFrame="_blank" w:history="1">
        <w:r w:rsidRPr="002F4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соглашения</w:t>
        </w:r>
      </w:hyperlink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спорным вопросам в течение 15 (пятнадцати) календарных дней с момента получения письменной претензии, споры разрешаются в Арбитражном суде г. </w:t>
      </w:r>
      <w:bookmarkStart w:id="0" w:name="_GoBack"/>
      <w:bookmarkEnd w:id="0"/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в соответствии с действующим законодательством РФ.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5.12. Условия Договора аренды предприятия обязательны для правопреемников Сторон.</w:t>
      </w:r>
    </w:p>
    <w:p w:rsidR="002F4520" w:rsidRPr="002F4520" w:rsidRDefault="002F4520" w:rsidP="002F45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платежные реквизиты сторон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Арендодатель: ОАО «______________»</w:t>
      </w:r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Арендатор: ООО «_____________»</w:t>
      </w:r>
    </w:p>
    <w:p w:rsidR="002F4520" w:rsidRPr="002F4520" w:rsidRDefault="002F4520" w:rsidP="002F45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Смотреть другой </w:t>
      </w:r>
      <w:hyperlink r:id="rId11" w:tgtFrame="_blank" w:history="1">
        <w:r w:rsidRPr="002F452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образец до</w:t>
        </w:r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говор</w:t>
        </w:r>
        <w:r w:rsidRPr="002F452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2F452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F4520" w:rsidRPr="002F4520" w:rsidRDefault="002F4520" w:rsidP="002F4520">
      <w:pPr>
        <w:shd w:val="clear" w:color="auto" w:fill="F5F5F5"/>
        <w:spacing w:before="100" w:beforeAutospacing="1" w:after="360" w:line="240" w:lineRule="auto"/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</w:pPr>
      <w:r w:rsidRPr="002F4520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t>Источник: </w:t>
      </w:r>
      <w:hyperlink r:id="rId12" w:history="1">
        <w:r w:rsidRPr="002F4520">
          <w:rPr>
            <w:rFonts w:ascii="Comic Sans MS" w:eastAsia="Times New Roman" w:hAnsi="Comic Sans MS" w:cs="Times New Roman"/>
            <w:color w:val="FF1654"/>
            <w:sz w:val="21"/>
            <w:szCs w:val="21"/>
            <w:u w:val="single"/>
            <w:lang w:eastAsia="ru-RU"/>
          </w:rPr>
          <w:t>https://law-raa.ru/arenda-predpriyatiya-po-dogovoru-arendy.html</w:t>
        </w:r>
      </w:hyperlink>
      <w:r w:rsidRPr="002F4520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t> </w:t>
      </w:r>
      <w:r w:rsidRPr="002F4520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br/>
        <w:t xml:space="preserve">© </w:t>
      </w:r>
      <w:hyperlink r:id="rId13" w:history="1">
        <w:r w:rsidRPr="002F4520">
          <w:rPr>
            <w:rStyle w:val="a5"/>
            <w:rFonts w:ascii="Comic Sans MS" w:eastAsia="Times New Roman" w:hAnsi="Comic Sans MS" w:cs="Times New Roman"/>
            <w:sz w:val="21"/>
            <w:szCs w:val="21"/>
            <w:lang w:eastAsia="ru-RU"/>
          </w:rPr>
          <w:t>Юридический сайт - Закон РАА</w:t>
        </w:r>
      </w:hyperlink>
    </w:p>
    <w:p w:rsidR="00AC2396" w:rsidRDefault="00AC2396"/>
    <w:sectPr w:rsidR="00AC239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FF" w:rsidRDefault="00B02DFF" w:rsidP="002F4520">
      <w:pPr>
        <w:spacing w:after="0" w:line="240" w:lineRule="auto"/>
      </w:pPr>
      <w:r>
        <w:separator/>
      </w:r>
    </w:p>
  </w:endnote>
  <w:endnote w:type="continuationSeparator" w:id="0">
    <w:p w:rsidR="00B02DFF" w:rsidRDefault="00B02DFF" w:rsidP="002F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FF" w:rsidRDefault="00B02DFF" w:rsidP="002F4520">
      <w:pPr>
        <w:spacing w:after="0" w:line="240" w:lineRule="auto"/>
      </w:pPr>
      <w:r>
        <w:separator/>
      </w:r>
    </w:p>
  </w:footnote>
  <w:footnote w:type="continuationSeparator" w:id="0">
    <w:p w:rsidR="00B02DFF" w:rsidRDefault="00B02DFF" w:rsidP="002F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20" w:rsidRPr="002F4520" w:rsidRDefault="002F4520" w:rsidP="002F4520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2F4520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2F4520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https://law-raa.ru/arenda-predpriyatiya-po-dogovoru-arendy.html</w:t>
      </w:r>
    </w:hyperlink>
    <w:r w:rsidRPr="002F4520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 </w:t>
    </w:r>
    <w:r w:rsidRPr="002F4520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  <w:p w:rsidR="002F4520" w:rsidRDefault="002F4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1E79"/>
    <w:multiLevelType w:val="multilevel"/>
    <w:tmpl w:val="6F48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dCrcZlVxpKVbwFgoZw5s5idsJ3yOkbsf21sqK8WEeW/2J9Y2eWY104/MLtthw3TCVTL237Ycs/JsJ8WAaO7DqA==" w:salt="Y6LCeh/a9yJkcI5caE+AQ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3D"/>
    <w:rsid w:val="0011165C"/>
    <w:rsid w:val="002F4520"/>
    <w:rsid w:val="003C603D"/>
    <w:rsid w:val="00573A64"/>
    <w:rsid w:val="00AC2396"/>
    <w:rsid w:val="00B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ABDD-BCDA-4DCF-BB62-E24A93A0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520"/>
    <w:rPr>
      <w:b/>
      <w:bCs/>
    </w:rPr>
  </w:style>
  <w:style w:type="character" w:styleId="a5">
    <w:name w:val="Hyperlink"/>
    <w:basedOn w:val="a0"/>
    <w:uiPriority w:val="99"/>
    <w:unhideWhenUsed/>
    <w:rsid w:val="002F4520"/>
    <w:rPr>
      <w:color w:val="0000FF"/>
      <w:u w:val="single"/>
    </w:rPr>
  </w:style>
  <w:style w:type="character" w:styleId="a6">
    <w:name w:val="Emphasis"/>
    <w:basedOn w:val="a0"/>
    <w:uiPriority w:val="20"/>
    <w:qFormat/>
    <w:rsid w:val="002F4520"/>
    <w:rPr>
      <w:i/>
      <w:iCs/>
    </w:rPr>
  </w:style>
  <w:style w:type="paragraph" w:styleId="a7">
    <w:name w:val="header"/>
    <w:basedOn w:val="a"/>
    <w:link w:val="a8"/>
    <w:uiPriority w:val="99"/>
    <w:unhideWhenUsed/>
    <w:rsid w:val="002F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520"/>
  </w:style>
  <w:style w:type="paragraph" w:styleId="a9">
    <w:name w:val="footer"/>
    <w:basedOn w:val="a"/>
    <w:link w:val="aa"/>
    <w:uiPriority w:val="99"/>
    <w:unhideWhenUsed/>
    <w:rsid w:val="002F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tag/arenda" TargetMode="External"/><Relationship Id="rId13" Type="http://schemas.openxmlformats.org/officeDocument/2006/relationships/hyperlink" Target="https://law-ra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-raa.ru/arenda-predpriyatiya-po-dogovoru-arend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-raa.ru/dokumenty/dogovo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w-raa.ru/dokumenty/soglash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-raa.ru/dokumenty/soglasiy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arenda-predpriyatiya-po-dogovoru-aren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2213-D4E5-47C9-A77C-2C33BF8B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5</cp:revision>
  <dcterms:created xsi:type="dcterms:W3CDTF">2021-02-07T09:10:00Z</dcterms:created>
  <dcterms:modified xsi:type="dcterms:W3CDTF">2021-02-07T09:28:00Z</dcterms:modified>
</cp:coreProperties>
</file>