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1F" w:rsidRPr="0079071F" w:rsidRDefault="0079071F" w:rsidP="007907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районный суд</w:t>
      </w: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_______________</w:t>
      </w: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(Ф.И.О., место жительства, телефон)</w:t>
      </w: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(Ф.И.О., место жительства, телефон)</w:t>
      </w:r>
    </w:p>
    <w:p w:rsidR="0079071F" w:rsidRPr="0079071F" w:rsidRDefault="0079071F" w:rsidP="007907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</w:t>
      </w:r>
      <w:r w:rsidRPr="00790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признании мнимой сделки недействительной</w:t>
      </w:r>
      <w:r w:rsidRPr="00790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применении последствий ее недействительности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 20__ г. ответчики заключил и сделку по ________________. При этом они подписали договор № _____. Существенными условиями такого договора были: _________________. Для создания видимости исполнения сделки ответчики совершили фактические действия: передали имущество, составили необходимые документы, ______________. (и т.п.).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ответчики передавали имущество, оформляли документы без намерения создать соответствующие сделке правовые последствия, что подтверждается: _____________________.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обстоятельства дают основание утверждать, что ответчики намеревались _______________________. При таких обстоятельствах сделка подлежит признанию недействительной (мнимой) на основании ст. 170 ГК РФ.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ст. 167, 170 ГК РФ, ст. 131,132 Гражданского процессуального кодекса Российской Федерации,</w:t>
      </w:r>
    </w:p>
    <w:p w:rsidR="0079071F" w:rsidRPr="0079071F" w:rsidRDefault="0079071F" w:rsidP="007907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0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сделку по ______________________ от "__" _________ 20__г. № ____ между ответчиками недействительной (мнимой) в связи с ____________________.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</w:t>
      </w:r>
      <w:r w:rsidRPr="00790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 на которых истец основывает свои требования</w:t>
      </w: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9071F" w:rsidRPr="0079071F" w:rsidRDefault="0079071F" w:rsidP="00790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 о признании мнимой сделки недействительной для ответчика.</w:t>
      </w:r>
    </w:p>
    <w:p w:rsidR="0079071F" w:rsidRPr="0079071F" w:rsidRDefault="0079071F" w:rsidP="00790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госпошлины.</w:t>
      </w:r>
    </w:p>
    <w:p w:rsidR="0079071F" w:rsidRPr="0079071F" w:rsidRDefault="0079071F" w:rsidP="00790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от "__" _________ 20__г.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20__г.</w:t>
      </w:r>
    </w:p>
    <w:p w:rsid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Подпись, расшифровка</w:t>
      </w:r>
    </w:p>
    <w:p w:rsidR="005B6019" w:rsidRDefault="005B6019" w:rsidP="005B6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образец </w:t>
      </w:r>
      <w:hyperlink r:id="rId7" w:tgtFrame="_blank" w:history="1">
        <w:r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искового 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5B6019" w:rsidRDefault="005B6019" w:rsidP="005B6019"/>
    <w:p w:rsidR="0079071F" w:rsidRPr="0079071F" w:rsidRDefault="0079071F" w:rsidP="0079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071F" w:rsidRPr="007907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59" w:rsidRDefault="009F4F59" w:rsidP="005E2F0D">
      <w:pPr>
        <w:spacing w:after="0" w:line="240" w:lineRule="auto"/>
      </w:pPr>
      <w:r>
        <w:separator/>
      </w:r>
    </w:p>
  </w:endnote>
  <w:endnote w:type="continuationSeparator" w:id="0">
    <w:p w:rsidR="009F4F59" w:rsidRDefault="009F4F59" w:rsidP="005E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59" w:rsidRDefault="009F4F59" w:rsidP="005E2F0D">
      <w:pPr>
        <w:spacing w:after="0" w:line="240" w:lineRule="auto"/>
      </w:pPr>
      <w:r>
        <w:separator/>
      </w:r>
    </w:p>
  </w:footnote>
  <w:footnote w:type="continuationSeparator" w:id="0">
    <w:p w:rsidR="009F4F59" w:rsidRDefault="009F4F59" w:rsidP="005E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0D" w:rsidRDefault="005E2F0D" w:rsidP="005E2F0D">
    <w:r>
      <w:rPr>
        <w:rFonts w:ascii="Comic Sans MS" w:hAnsi="Comic Sans MS"/>
        <w:color w:val="121212"/>
        <w:sz w:val="21"/>
        <w:szCs w:val="21"/>
        <w:shd w:val="clear" w:color="auto" w:fill="F5F5F5"/>
      </w:rPr>
      <w:t>Исковое заявление о признании сделки недействительной</w:t>
    </w:r>
  </w:p>
  <w:p w:rsidR="005E2F0D" w:rsidRDefault="005E2F0D" w:rsidP="005E2F0D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5"/>
          <w:rFonts w:ascii="Comic Sans MS" w:hAnsi="Comic Sans MS"/>
          <w:color w:val="FF1654"/>
          <w:sz w:val="21"/>
          <w:szCs w:val="21"/>
        </w:rPr>
        <w:t>https://law-raa.ru/iskovoe-zayavlenie-o-priznanii-sdelki-nedejstvitelnoj.html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5E2F0D" w:rsidRDefault="005E2F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974"/>
    <w:multiLevelType w:val="multilevel"/>
    <w:tmpl w:val="59A2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TwRqsBLK8y0VakS/qBVQb7CF7QdsuB3HObUk4iISSzF6GDW53B7M9Hno0LDidLIZcGaposdSbwKNcGl+2kzEQ==" w:salt="gAi+2eQXDckXcKOJy7v5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2"/>
    <w:rsid w:val="0011073A"/>
    <w:rsid w:val="003200E5"/>
    <w:rsid w:val="005B6019"/>
    <w:rsid w:val="005E2F0D"/>
    <w:rsid w:val="0079071F"/>
    <w:rsid w:val="009F4F59"/>
    <w:rsid w:val="00B92742"/>
    <w:rsid w:val="00E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978C-F2EA-4BEA-B393-08CBAEFB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071F"/>
    <w:rPr>
      <w:i/>
      <w:iCs/>
    </w:rPr>
  </w:style>
  <w:style w:type="character" w:styleId="a5">
    <w:name w:val="Hyperlink"/>
    <w:basedOn w:val="a0"/>
    <w:uiPriority w:val="99"/>
    <w:semiHidden/>
    <w:unhideWhenUsed/>
    <w:rsid w:val="007907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F0D"/>
  </w:style>
  <w:style w:type="paragraph" w:styleId="a8">
    <w:name w:val="footer"/>
    <w:basedOn w:val="a"/>
    <w:link w:val="a9"/>
    <w:uiPriority w:val="99"/>
    <w:unhideWhenUsed/>
    <w:rsid w:val="005E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iskov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priznanii-sdelki-nedejstvitel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8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rusinov@inbox.ru</dc:creator>
  <cp:keywords/>
  <dc:description/>
  <cp:lastModifiedBy>rusinov@inbox.ru</cp:lastModifiedBy>
  <cp:revision>9</cp:revision>
  <dcterms:created xsi:type="dcterms:W3CDTF">2020-08-10T09:07:00Z</dcterms:created>
  <dcterms:modified xsi:type="dcterms:W3CDTF">2020-08-10T09:19:00Z</dcterms:modified>
</cp:coreProperties>
</file>