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C3" w:rsidRPr="00A42CC3" w:rsidRDefault="00A42CC3" w:rsidP="00A42CC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A42CC3">
        <w:rPr>
          <w:rFonts w:ascii="Times New Roman" w:eastAsia="Times New Roman" w:hAnsi="Times New Roman" w:cs="Times New Roman"/>
          <w:b/>
          <w:bCs/>
          <w:sz w:val="36"/>
          <w:szCs w:val="36"/>
          <w:lang w:eastAsia="ru-RU"/>
        </w:rPr>
        <w:t>Доверенность</w:t>
      </w:r>
      <w:bookmarkStart w:id="0" w:name="_GoBack"/>
      <w:bookmarkEnd w:id="0"/>
      <w:r w:rsidRPr="00A42CC3">
        <w:rPr>
          <w:rFonts w:ascii="Times New Roman" w:eastAsia="Times New Roman" w:hAnsi="Times New Roman" w:cs="Times New Roman"/>
          <w:b/>
          <w:bCs/>
          <w:sz w:val="36"/>
          <w:szCs w:val="36"/>
          <w:lang w:eastAsia="ru-RU"/>
        </w:rPr>
        <w:t xml:space="preserve"> на оформление наследства по закону</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t>Город Москва, РФ</w:t>
      </w:r>
      <w:r w:rsidRPr="00A42CC3">
        <w:rPr>
          <w:rFonts w:ascii="Times New Roman" w:eastAsia="Times New Roman" w:hAnsi="Times New Roman" w:cs="Times New Roman"/>
          <w:sz w:val="24"/>
          <w:szCs w:val="24"/>
          <w:lang w:eastAsia="ru-RU"/>
        </w:rPr>
        <w:br/>
        <w:t>Двадцать восьмого июня две тысячи _________ года</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t xml:space="preserve">Я, гр. САВИНЫХ НИКОЛАЙ ВАСИЛЬЕВИЧ, 22.11.1982 г.р., место рождения –г. Москва, гражданин Российской Федерации, пол мужской, паспорт 03 04 524425, выдан Управлением внутренних дел Центрального округа гор. Москвы 08.08.2003 г., код подразделения 232-002, </w:t>
      </w:r>
      <w:proofErr w:type="spellStart"/>
      <w:r w:rsidRPr="00A42CC3">
        <w:rPr>
          <w:rFonts w:ascii="Times New Roman" w:eastAsia="Times New Roman" w:hAnsi="Times New Roman" w:cs="Times New Roman"/>
          <w:sz w:val="24"/>
          <w:szCs w:val="24"/>
          <w:lang w:eastAsia="ru-RU"/>
        </w:rPr>
        <w:t>зарег</w:t>
      </w:r>
      <w:proofErr w:type="spellEnd"/>
      <w:r w:rsidRPr="00A42CC3">
        <w:rPr>
          <w:rFonts w:ascii="Times New Roman" w:eastAsia="Times New Roman" w:hAnsi="Times New Roman" w:cs="Times New Roman"/>
          <w:sz w:val="24"/>
          <w:szCs w:val="24"/>
          <w:lang w:eastAsia="ru-RU"/>
        </w:rPr>
        <w:t>.: гор. Москва, ул. Ленина, дом № 44 кв. 27,</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t xml:space="preserve">доверяю гр. КОРЧАГИНУ ВАСИЛИЮ ВАСИЛЬЕВИЧУ, 10.10.1979 г.р., место рождения – г. Москва, гражданин Российской Федерации, пол мужской, паспорт 03 04 452254, выдан Управлением внутренних дел Центрального округа гор. Москвы 04.04.2004 г., код подразделения 232-002, </w:t>
      </w:r>
      <w:proofErr w:type="spellStart"/>
      <w:r w:rsidRPr="00A42CC3">
        <w:rPr>
          <w:rFonts w:ascii="Times New Roman" w:eastAsia="Times New Roman" w:hAnsi="Times New Roman" w:cs="Times New Roman"/>
          <w:sz w:val="24"/>
          <w:szCs w:val="24"/>
          <w:lang w:eastAsia="ru-RU"/>
        </w:rPr>
        <w:t>зарег</w:t>
      </w:r>
      <w:proofErr w:type="spellEnd"/>
      <w:r w:rsidRPr="00A42CC3">
        <w:rPr>
          <w:rFonts w:ascii="Times New Roman" w:eastAsia="Times New Roman" w:hAnsi="Times New Roman" w:cs="Times New Roman"/>
          <w:sz w:val="24"/>
          <w:szCs w:val="24"/>
          <w:lang w:eastAsia="ru-RU"/>
        </w:rPr>
        <w:t>.: г. Москва, ул. Тургенева, дом № 205 кв. 88,</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t>БЫТЬ МОИМ ПРЕДСТАВИТЕЛЕМ во всех учреждениях и организациях гор. Москвы по вопросу оформления моих наследственных прав по закону после смерти моей жены, Савиных Валентины Ивановны, умершей 10.10.2014 г., на 1/4 (одну четвертую) долю в праве общей долевой собственности на квартиру, находящуюся по адресу: гор. Москва, ул. Ленина, дом № 44 кв. 27.</w:t>
      </w:r>
      <w:r w:rsidRPr="00A42CC3">
        <w:rPr>
          <w:rFonts w:ascii="Times New Roman" w:eastAsia="Times New Roman" w:hAnsi="Times New Roman" w:cs="Times New Roman"/>
          <w:sz w:val="24"/>
          <w:szCs w:val="24"/>
          <w:lang w:eastAsia="ru-RU"/>
        </w:rPr>
        <w:br/>
        <w:t>Для чего уполномочиваю его подавать от моего имени заявления, в том числе заявление о принятии наследства по закону и о выдаче на мое имя свидетельства о праве на наследство, получать и представлять все необходимые справки и документы, в том числе дубликаты и копии документов, быть моим представителем в налоговой инспекции, получить в нотариальной конторе свидетельство о праве на наследство на мое имя, зарегистрировать его в соответствующих регистрационных учреждениях, в том числе в Управлении Федеральной регистрационной службы по Московскому краю, в случае необходимости заключить и подписать на условиях по своему усмотрению соглашение об определении долей в праве общей долевой собственности на указанную квартиру, с правом получения свидетельства о государственной регистрации права собственности на наследуемое имущество на мое имя, с правом внесения изменений и исправлений в свидетельство о государственной регистрации права, с правом уплаты госпошлины или возврата любых излишне уплаченных сумм госпошлины, а также расписываться за меня и совершать все действия и формальности, необходимые для выполнения данного поручения.</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t>Доверенность на оформление наследства выдана сроком на один год без права передоверия.</w:t>
      </w:r>
      <w:r w:rsidRPr="00A42CC3">
        <w:rPr>
          <w:rFonts w:ascii="Times New Roman" w:eastAsia="Times New Roman" w:hAnsi="Times New Roman" w:cs="Times New Roman"/>
          <w:sz w:val="24"/>
          <w:szCs w:val="24"/>
          <w:lang w:eastAsia="ru-RU"/>
        </w:rPr>
        <w:br/>
        <w:t>Содержание ст. 185-189 ГК РФ нотариусом разъяснено.</w:t>
      </w:r>
      <w:r w:rsidRPr="00A42CC3">
        <w:rPr>
          <w:rFonts w:ascii="Times New Roman" w:eastAsia="Times New Roman" w:hAnsi="Times New Roman" w:cs="Times New Roman"/>
          <w:sz w:val="24"/>
          <w:szCs w:val="24"/>
          <w:lang w:eastAsia="ru-RU"/>
        </w:rPr>
        <w:br/>
        <w:t>Текст доверенности нотариусом прочитан вслух.</w:t>
      </w:r>
      <w:r w:rsidRPr="00A42CC3">
        <w:rPr>
          <w:rFonts w:ascii="Times New Roman" w:eastAsia="Times New Roman" w:hAnsi="Times New Roman" w:cs="Times New Roman"/>
          <w:sz w:val="24"/>
          <w:szCs w:val="24"/>
          <w:lang w:eastAsia="ru-RU"/>
        </w:rPr>
        <w:br/>
        <w:t>Доверенность прочитана доверителем лично.</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t>ПОДПИСЬ: ________________</w:t>
      </w:r>
      <w:r w:rsidRPr="00A42CC3">
        <w:rPr>
          <w:rFonts w:ascii="Times New Roman" w:eastAsia="Times New Roman" w:hAnsi="Times New Roman" w:cs="Times New Roman"/>
          <w:sz w:val="24"/>
          <w:szCs w:val="24"/>
          <w:lang w:eastAsia="ru-RU"/>
        </w:rPr>
        <w:br/>
        <w:t>Гор. Москва, РФ, двадцать восьмого июня две тысячи ___________ года.</w:t>
      </w:r>
      <w:r w:rsidRPr="00A42CC3">
        <w:rPr>
          <w:rFonts w:ascii="Times New Roman" w:eastAsia="Times New Roman" w:hAnsi="Times New Roman" w:cs="Times New Roman"/>
          <w:sz w:val="24"/>
          <w:szCs w:val="24"/>
          <w:lang w:eastAsia="ru-RU"/>
        </w:rPr>
        <w:br/>
        <w:t xml:space="preserve">Настоящая доверенность удостоверена мной, </w:t>
      </w:r>
      <w:proofErr w:type="spellStart"/>
      <w:r w:rsidRPr="00A42CC3">
        <w:rPr>
          <w:rFonts w:ascii="Times New Roman" w:eastAsia="Times New Roman" w:hAnsi="Times New Roman" w:cs="Times New Roman"/>
          <w:sz w:val="24"/>
          <w:szCs w:val="24"/>
          <w:lang w:eastAsia="ru-RU"/>
        </w:rPr>
        <w:t>Русиновой</w:t>
      </w:r>
      <w:proofErr w:type="spellEnd"/>
      <w:r w:rsidRPr="00A42CC3">
        <w:rPr>
          <w:rFonts w:ascii="Times New Roman" w:eastAsia="Times New Roman" w:hAnsi="Times New Roman" w:cs="Times New Roman"/>
          <w:sz w:val="24"/>
          <w:szCs w:val="24"/>
          <w:lang w:eastAsia="ru-RU"/>
        </w:rPr>
        <w:t xml:space="preserve"> Еленой Леонидовной, нотариусом Московского нотариального округа, РФ.</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lastRenderedPageBreak/>
        <w:t>Доверенность на оформление наследства подписана Савиных Николаем Васильевичем в моем присутствии. Личность его установлена, дееспособность проверена.</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t>Зарегистрировано в реестре за № ______________</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t>Взыскано по тарифу ____ руб. + ____ руб. за пр.</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t>НОТАРИУС ___________</w:t>
      </w:r>
    </w:p>
    <w:p w:rsidR="00A42CC3" w:rsidRPr="00A42CC3" w:rsidRDefault="00A42CC3" w:rsidP="00A42CC3">
      <w:pPr>
        <w:spacing w:before="100" w:beforeAutospacing="1" w:after="100" w:afterAutospacing="1" w:line="240" w:lineRule="auto"/>
        <w:rPr>
          <w:rFonts w:ascii="Times New Roman" w:eastAsia="Times New Roman" w:hAnsi="Times New Roman" w:cs="Times New Roman"/>
          <w:sz w:val="24"/>
          <w:szCs w:val="24"/>
          <w:lang w:eastAsia="ru-RU"/>
        </w:rPr>
      </w:pPr>
      <w:r w:rsidRPr="00A42CC3">
        <w:rPr>
          <w:rFonts w:ascii="Times New Roman" w:eastAsia="Times New Roman" w:hAnsi="Times New Roman" w:cs="Times New Roman"/>
          <w:sz w:val="24"/>
          <w:szCs w:val="24"/>
          <w:lang w:eastAsia="ru-RU"/>
        </w:rPr>
        <w:t xml:space="preserve">Смотреть другой </w:t>
      </w:r>
      <w:hyperlink r:id="rId6" w:history="1">
        <w:r w:rsidRPr="00A42CC3">
          <w:rPr>
            <w:rFonts w:ascii="Times New Roman" w:eastAsia="Times New Roman" w:hAnsi="Times New Roman" w:cs="Times New Roman"/>
            <w:color w:val="0000FF"/>
            <w:sz w:val="24"/>
            <w:szCs w:val="24"/>
            <w:u w:val="single"/>
            <w:lang w:eastAsia="ru-RU"/>
          </w:rPr>
          <w:t>образец доверенности </w:t>
        </w:r>
      </w:hyperlink>
      <w:r w:rsidRPr="00A42CC3">
        <w:rPr>
          <w:rFonts w:ascii="Times New Roman" w:eastAsia="Times New Roman" w:hAnsi="Times New Roman" w:cs="Times New Roman"/>
          <w:sz w:val="24"/>
          <w:szCs w:val="24"/>
          <w:lang w:eastAsia="ru-RU"/>
        </w:rPr>
        <w:t>заверенной начальником колонии …</w:t>
      </w:r>
    </w:p>
    <w:p w:rsidR="00604160" w:rsidRDefault="00604160"/>
    <w:sectPr w:rsidR="0060416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55" w:rsidRDefault="00F27855" w:rsidP="00A42CC3">
      <w:pPr>
        <w:spacing w:after="0" w:line="240" w:lineRule="auto"/>
      </w:pPr>
      <w:r>
        <w:separator/>
      </w:r>
    </w:p>
  </w:endnote>
  <w:endnote w:type="continuationSeparator" w:id="0">
    <w:p w:rsidR="00F27855" w:rsidRDefault="00F27855" w:rsidP="00A4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55" w:rsidRDefault="00F27855" w:rsidP="00A42CC3">
      <w:pPr>
        <w:spacing w:after="0" w:line="240" w:lineRule="auto"/>
      </w:pPr>
      <w:r>
        <w:separator/>
      </w:r>
    </w:p>
  </w:footnote>
  <w:footnote w:type="continuationSeparator" w:id="0">
    <w:p w:rsidR="00F27855" w:rsidRDefault="00F27855" w:rsidP="00A42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C3" w:rsidRPr="00A42CC3" w:rsidRDefault="00A42CC3" w:rsidP="00A42CC3">
    <w:pPr>
      <w:spacing w:after="0" w:line="240" w:lineRule="auto"/>
      <w:rPr>
        <w:rFonts w:ascii="Times New Roman" w:eastAsia="Times New Roman" w:hAnsi="Times New Roman" w:cs="Times New Roman"/>
        <w:sz w:val="24"/>
        <w:szCs w:val="24"/>
        <w:lang w:eastAsia="ru-RU"/>
      </w:rPr>
    </w:pPr>
    <w:r w:rsidRPr="00A42CC3">
      <w:rPr>
        <w:rFonts w:ascii="Comic Sans MS" w:eastAsia="Times New Roman" w:hAnsi="Comic Sans MS" w:cs="Times New Roman"/>
        <w:color w:val="121212"/>
        <w:sz w:val="21"/>
        <w:szCs w:val="21"/>
        <w:shd w:val="clear" w:color="auto" w:fill="F5F5F5"/>
        <w:lang w:eastAsia="ru-RU"/>
      </w:rPr>
      <w:t>Доверенность на оформление наследства</w:t>
    </w:r>
  </w:p>
  <w:p w:rsidR="00A42CC3" w:rsidRPr="00A42CC3" w:rsidRDefault="00A42CC3" w:rsidP="00A42CC3">
    <w:pPr>
      <w:shd w:val="clear" w:color="auto" w:fill="F5F5F5"/>
      <w:spacing w:before="100" w:beforeAutospacing="1" w:after="360" w:line="240" w:lineRule="auto"/>
      <w:rPr>
        <w:rFonts w:ascii="Comic Sans MS" w:eastAsia="Times New Roman" w:hAnsi="Comic Sans MS" w:cs="Times New Roman"/>
        <w:color w:val="121212"/>
        <w:sz w:val="21"/>
        <w:szCs w:val="21"/>
        <w:lang w:eastAsia="ru-RU"/>
      </w:rPr>
    </w:pPr>
    <w:r w:rsidRPr="00A42CC3">
      <w:rPr>
        <w:rFonts w:ascii="Comic Sans MS" w:eastAsia="Times New Roman" w:hAnsi="Comic Sans MS" w:cs="Times New Roman"/>
        <w:color w:val="121212"/>
        <w:sz w:val="21"/>
        <w:szCs w:val="21"/>
        <w:lang w:eastAsia="ru-RU"/>
      </w:rPr>
      <w:t>Источник: </w:t>
    </w:r>
    <w:hyperlink r:id="rId1" w:history="1">
      <w:r w:rsidRPr="00A42CC3">
        <w:rPr>
          <w:rFonts w:ascii="Comic Sans MS" w:eastAsia="Times New Roman" w:hAnsi="Comic Sans MS" w:cs="Times New Roman"/>
          <w:color w:val="FF1654"/>
          <w:sz w:val="21"/>
          <w:szCs w:val="21"/>
          <w:u w:val="single"/>
          <w:lang w:eastAsia="ru-RU"/>
        </w:rPr>
        <w:t>https://law-raa.ru/doverennost-na-oformlenie-nasledstva.html</w:t>
      </w:r>
    </w:hyperlink>
    <w:r w:rsidRPr="00A42CC3">
      <w:rPr>
        <w:rFonts w:ascii="Comic Sans MS" w:eastAsia="Times New Roman" w:hAnsi="Comic Sans MS" w:cs="Times New Roman"/>
        <w:color w:val="121212"/>
        <w:sz w:val="21"/>
        <w:szCs w:val="21"/>
        <w:lang w:eastAsia="ru-RU"/>
      </w:rPr>
      <w:br/>
      <w:t>© Юридический сайт - Закон РАА</w:t>
    </w:r>
  </w:p>
  <w:p w:rsidR="00A42CC3" w:rsidRDefault="00A42C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hJD1uyYONEZEPFG/6mB0BcAkLCSNkb8oIPOrU+24ThZLju+C81n+4/oDI7KdOOIUjAr4WgwKmKo0Qc1kB7UoNw==" w:salt="OsK5ChHYNIOgygA4CB+Vr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61"/>
    <w:rsid w:val="00460D61"/>
    <w:rsid w:val="00604160"/>
    <w:rsid w:val="00A42CC3"/>
    <w:rsid w:val="00F2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C2B33A-5FF2-4D35-882C-B36B2E98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42C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2C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2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2CC3"/>
    <w:rPr>
      <w:color w:val="0000FF"/>
      <w:u w:val="single"/>
    </w:rPr>
  </w:style>
  <w:style w:type="paragraph" w:styleId="a5">
    <w:name w:val="header"/>
    <w:basedOn w:val="a"/>
    <w:link w:val="a6"/>
    <w:uiPriority w:val="99"/>
    <w:unhideWhenUsed/>
    <w:rsid w:val="00A42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2CC3"/>
  </w:style>
  <w:style w:type="paragraph" w:styleId="a7">
    <w:name w:val="footer"/>
    <w:basedOn w:val="a"/>
    <w:link w:val="a8"/>
    <w:uiPriority w:val="99"/>
    <w:unhideWhenUsed/>
    <w:rsid w:val="00A42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301">
      <w:bodyDiv w:val="1"/>
      <w:marLeft w:val="0"/>
      <w:marRight w:val="0"/>
      <w:marTop w:val="0"/>
      <w:marBottom w:val="0"/>
      <w:divBdr>
        <w:top w:val="none" w:sz="0" w:space="0" w:color="auto"/>
        <w:left w:val="none" w:sz="0" w:space="0" w:color="auto"/>
        <w:bottom w:val="none" w:sz="0" w:space="0" w:color="auto"/>
        <w:right w:val="none" w:sz="0" w:space="0" w:color="auto"/>
      </w:divBdr>
      <w:divsChild>
        <w:div w:id="1759401383">
          <w:marLeft w:val="0"/>
          <w:marRight w:val="0"/>
          <w:marTop w:val="0"/>
          <w:marBottom w:val="0"/>
          <w:divBdr>
            <w:top w:val="none" w:sz="0" w:space="0" w:color="auto"/>
            <w:left w:val="none" w:sz="0" w:space="0" w:color="auto"/>
            <w:bottom w:val="none" w:sz="0" w:space="0" w:color="auto"/>
            <w:right w:val="none" w:sz="0" w:space="0" w:color="auto"/>
          </w:divBdr>
        </w:div>
      </w:divsChild>
    </w:div>
    <w:div w:id="20992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kumenty/doverenno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law-raa.ru/doverennost-na-oformlenie-nasled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2583</Characters>
  <Application>Microsoft Office Word</Application>
  <DocSecurity>8</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3</cp:revision>
  <dcterms:created xsi:type="dcterms:W3CDTF">2020-05-22T13:27:00Z</dcterms:created>
  <dcterms:modified xsi:type="dcterms:W3CDTF">2020-05-22T13:29:00Z</dcterms:modified>
</cp:coreProperties>
</file>